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59" w:rsidRPr="00D0059C" w:rsidRDefault="00BC50E8" w:rsidP="00772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59C">
        <w:rPr>
          <w:rFonts w:ascii="Times New Roman" w:hAnsi="Times New Roman" w:cs="Times New Roman"/>
          <w:b/>
          <w:sz w:val="28"/>
          <w:szCs w:val="28"/>
        </w:rPr>
        <w:t>ИНСУЛЬТ</w:t>
      </w:r>
    </w:p>
    <w:p w:rsidR="00ED7CBC" w:rsidRPr="00D0059C" w:rsidRDefault="00ED7CBC" w:rsidP="00ED7C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Инсульт</w:t>
      </w: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острое нарушение мозгового кровообращения, приводящее к повреждению и гибели клеток головного мозга. Это заболевание занимает в России второе место среди причин смерти и является ведущей причиной </w:t>
      </w:r>
      <w:proofErr w:type="spellStart"/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инвалидизации</w:t>
      </w:r>
      <w:proofErr w:type="spellEnd"/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взрослых, обусловливая до 80% частичной, и до 10% полной утраты трудоспособности. Около 30% людей, перенесших инсульт, нуждаются в постороннем уходе.</w:t>
      </w:r>
    </w:p>
    <w:p w:rsidR="00ED7CBC" w:rsidRPr="00D0059C" w:rsidRDefault="00ED7CBC" w:rsidP="00ED7CBC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самостоятельно диагностировать инсульт?</w:t>
      </w:r>
    </w:p>
    <w:p w:rsidR="00ED7CBC" w:rsidRPr="00D0059C" w:rsidRDefault="00ED7CBC" w:rsidP="00ED7CBC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59C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довольно простой, но надежный тест для диагностики инсульта в домашних условиях, позволяющий диагностировать инсульт в 80% случаев.</w:t>
      </w:r>
      <w:r w:rsidRPr="00D005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Быстрое развитие </w:t>
      </w:r>
      <w:r w:rsidRPr="00D0059C">
        <w:rPr>
          <w:rFonts w:ascii="Times New Roman" w:hAnsi="Times New Roman" w:cs="Times New Roman"/>
          <w:sz w:val="28"/>
          <w:szCs w:val="28"/>
        </w:rPr>
        <w:t>хотя бы одного из нижеперечисленных симптомов является практически достоверным доказательством имеющегося инсульта:</w:t>
      </w:r>
    </w:p>
    <w:p w:rsidR="00ED7CBC" w:rsidRDefault="00ED7CBC" w:rsidP="00ED7CBC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3200400"/>
            <wp:effectExtent l="19050" t="0" r="0" b="0"/>
            <wp:docPr id="7" name="Рисунок 7" descr="http://www.atprint.ru/images/cache/media-346-scale-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tprint.ru/images/cache/media-346-scale-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 b="2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BC" w:rsidRPr="00D0059C" w:rsidRDefault="00ED7CBC" w:rsidP="00ED7CBC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D7CBC" w:rsidRPr="00D0059C" w:rsidRDefault="00ED7CBC" w:rsidP="00ED7CBC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 наличии хотя бы одного симптома, свидетельствующего о развитии инсульта, необходимо срочно вызвать скорую помощь! </w:t>
      </w:r>
      <w:r w:rsidRP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Чем раньше будет оказана помощь, тем больше шансов на восстановление.</w:t>
      </w:r>
    </w:p>
    <w:p w:rsidR="00ED7CBC" w:rsidRPr="00D0059C" w:rsidRDefault="00ED7CBC" w:rsidP="00ED7CBC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Что делать до приезда бригады скорой помощи:</w:t>
      </w:r>
    </w:p>
    <w:p w:rsidR="00ED7CBC" w:rsidRPr="00D0059C" w:rsidRDefault="00ED7CBC" w:rsidP="00ED7CBC">
      <w:pPr>
        <w:pStyle w:val="a6"/>
        <w:numPr>
          <w:ilvl w:val="0"/>
          <w:numId w:val="3"/>
        </w:numPr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Помогите больному занять удобное для него положение. Если произошла потеря сознания, уложите человека на бок, для предотвращения попадания рвотных масс</w:t>
      </w:r>
      <w:r w:rsid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случае рвоты.</w:t>
      </w:r>
    </w:p>
    <w:p w:rsidR="00ED7CBC" w:rsidRPr="00D0059C" w:rsidRDefault="00ED7CBC" w:rsidP="00ED7CBC">
      <w:pPr>
        <w:pStyle w:val="a6"/>
        <w:numPr>
          <w:ilvl w:val="0"/>
          <w:numId w:val="3"/>
        </w:numPr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Расстегните стесняющую одежду, обеспечьте доступ свежего воздуха.</w:t>
      </w:r>
    </w:p>
    <w:p w:rsidR="00ED7CBC" w:rsidRPr="00D0059C" w:rsidRDefault="00ED7CBC" w:rsidP="00ED7CBC">
      <w:pPr>
        <w:pStyle w:val="a6"/>
        <w:numPr>
          <w:ilvl w:val="0"/>
          <w:numId w:val="3"/>
        </w:numPr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Дайте разжевать таблетку аспирина и рассосать 10 таблеток глицина (если человек находится без сознания, не пытайтесь давать лекарства через рот, это может привести к их попаданию в дыхательные пути).</w:t>
      </w:r>
    </w:p>
    <w:p w:rsidR="00ED7CBC" w:rsidRDefault="00ED7CBC" w:rsidP="00ED7CBC">
      <w:pPr>
        <w:pStyle w:val="a6"/>
        <w:numPr>
          <w:ilvl w:val="0"/>
          <w:numId w:val="3"/>
        </w:numPr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05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Подготовьте паспорт, страховой медицинский полис, медицинские документы (справки, выписки из истории болезни) и лекарственные средства которые принимает больной.</w:t>
      </w:r>
    </w:p>
    <w:p w:rsidR="00D0059C" w:rsidRPr="00D0059C" w:rsidRDefault="00D0059C" w:rsidP="00D0059C">
      <w:pPr>
        <w:pStyle w:val="a6"/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</w:p>
    <w:p w:rsidR="00BC50E8" w:rsidRPr="00D0059C" w:rsidRDefault="00BC50E8" w:rsidP="009A0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59C">
        <w:rPr>
          <w:rFonts w:ascii="Times New Roman" w:hAnsi="Times New Roman" w:cs="Times New Roman"/>
          <w:b/>
          <w:sz w:val="28"/>
          <w:szCs w:val="28"/>
        </w:rPr>
        <w:lastRenderedPageBreak/>
        <w:t>Катастрофу легче предупредить, чем лечить!</w:t>
      </w:r>
    </w:p>
    <w:p w:rsidR="00170A9D" w:rsidRPr="00D0059C" w:rsidRDefault="006C624E" w:rsidP="009A05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Запомните главные составляющие профилактики инсульта:</w:t>
      </w:r>
    </w:p>
    <w:p w:rsidR="004A0B4C" w:rsidRPr="00D0059C" w:rsidRDefault="00170A9D" w:rsidP="009A05C7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артериального давления</w:t>
      </w:r>
    </w:p>
    <w:p w:rsidR="004A0B4C" w:rsidRPr="00D0059C" w:rsidRDefault="004A0B4C" w:rsidP="009A05C7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уровня холестерина и глюкозы в крови</w:t>
      </w:r>
    </w:p>
    <w:p w:rsidR="00170A9D" w:rsidRPr="00D0059C" w:rsidRDefault="00170A9D" w:rsidP="009A05C7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Регулярное электрокардиографическое исследование</w:t>
      </w:r>
    </w:p>
    <w:p w:rsidR="00170A9D" w:rsidRPr="00D0059C" w:rsidRDefault="00170A9D" w:rsidP="009A05C7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</w:t>
      </w:r>
      <w:r w:rsidR="004A0B4C"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вредны</w:t>
      </w:r>
      <w:r w:rsidR="004A0B4C"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привыч</w:t>
      </w:r>
      <w:r w:rsidR="004A0B4C"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(курение, алкоголь)</w:t>
      </w:r>
    </w:p>
    <w:p w:rsidR="004A0B4C" w:rsidRPr="00D0059C" w:rsidRDefault="00170A9D" w:rsidP="009A05C7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 полноценное питание</w:t>
      </w:r>
    </w:p>
    <w:p w:rsidR="00DB2959" w:rsidRPr="00D0059C" w:rsidRDefault="004A0B4C" w:rsidP="009A05C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Активный образ жизни</w:t>
      </w:r>
    </w:p>
    <w:sectPr w:rsidR="00DB2959" w:rsidRPr="00D0059C" w:rsidSect="009A05C7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B74"/>
    <w:multiLevelType w:val="multilevel"/>
    <w:tmpl w:val="D262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2286C"/>
    <w:multiLevelType w:val="multilevel"/>
    <w:tmpl w:val="F1B6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427C8"/>
    <w:multiLevelType w:val="hybridMultilevel"/>
    <w:tmpl w:val="A5BC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C8E"/>
    <w:rsid w:val="000670DF"/>
    <w:rsid w:val="00070AE2"/>
    <w:rsid w:val="00096906"/>
    <w:rsid w:val="000E1C2F"/>
    <w:rsid w:val="0015101D"/>
    <w:rsid w:val="00170A9D"/>
    <w:rsid w:val="00270B34"/>
    <w:rsid w:val="00282269"/>
    <w:rsid w:val="002A3A27"/>
    <w:rsid w:val="003E25A7"/>
    <w:rsid w:val="004067C3"/>
    <w:rsid w:val="004147BC"/>
    <w:rsid w:val="00495C8E"/>
    <w:rsid w:val="004A0B4C"/>
    <w:rsid w:val="004C68AC"/>
    <w:rsid w:val="004C68D9"/>
    <w:rsid w:val="004C7D9E"/>
    <w:rsid w:val="00570552"/>
    <w:rsid w:val="00596152"/>
    <w:rsid w:val="005F1834"/>
    <w:rsid w:val="00601C00"/>
    <w:rsid w:val="006B3D1A"/>
    <w:rsid w:val="006C624E"/>
    <w:rsid w:val="006E7669"/>
    <w:rsid w:val="00752403"/>
    <w:rsid w:val="00763976"/>
    <w:rsid w:val="00772875"/>
    <w:rsid w:val="00790262"/>
    <w:rsid w:val="007B040E"/>
    <w:rsid w:val="0083797D"/>
    <w:rsid w:val="008743B7"/>
    <w:rsid w:val="008A02EF"/>
    <w:rsid w:val="008A1D6E"/>
    <w:rsid w:val="008B69BC"/>
    <w:rsid w:val="008D5A35"/>
    <w:rsid w:val="008E7382"/>
    <w:rsid w:val="008F479C"/>
    <w:rsid w:val="00941BF0"/>
    <w:rsid w:val="009458AF"/>
    <w:rsid w:val="009613BE"/>
    <w:rsid w:val="009A05C7"/>
    <w:rsid w:val="009B24AE"/>
    <w:rsid w:val="00A00501"/>
    <w:rsid w:val="00B02896"/>
    <w:rsid w:val="00B06411"/>
    <w:rsid w:val="00B137C4"/>
    <w:rsid w:val="00B8416E"/>
    <w:rsid w:val="00BC50E8"/>
    <w:rsid w:val="00C05BEF"/>
    <w:rsid w:val="00D0059C"/>
    <w:rsid w:val="00D04580"/>
    <w:rsid w:val="00D16B59"/>
    <w:rsid w:val="00D51934"/>
    <w:rsid w:val="00D61C02"/>
    <w:rsid w:val="00DB2959"/>
    <w:rsid w:val="00DD6746"/>
    <w:rsid w:val="00DE7E61"/>
    <w:rsid w:val="00E91384"/>
    <w:rsid w:val="00ED7753"/>
    <w:rsid w:val="00ED7CBC"/>
    <w:rsid w:val="00EF2E99"/>
    <w:rsid w:val="00F2383E"/>
    <w:rsid w:val="00F9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0E"/>
  </w:style>
  <w:style w:type="paragraph" w:styleId="1">
    <w:name w:val="heading 1"/>
    <w:basedOn w:val="a"/>
    <w:link w:val="10"/>
    <w:uiPriority w:val="9"/>
    <w:qFormat/>
    <w:rsid w:val="00D0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22DB"/>
  </w:style>
  <w:style w:type="paragraph" w:styleId="a3">
    <w:name w:val="Normal (Web)"/>
    <w:basedOn w:val="a"/>
    <w:uiPriority w:val="99"/>
    <w:semiHidden/>
    <w:unhideWhenUsed/>
    <w:rsid w:val="00170A9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4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5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4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22DB"/>
  </w:style>
  <w:style w:type="paragraph" w:styleId="a3">
    <w:name w:val="Normal (Web)"/>
    <w:basedOn w:val="a"/>
    <w:uiPriority w:val="99"/>
    <w:semiHidden/>
    <w:unhideWhenUsed/>
    <w:rsid w:val="00170A9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4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5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4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Милосердов</dc:creator>
  <cp:lastModifiedBy>User</cp:lastModifiedBy>
  <cp:revision>2</cp:revision>
  <dcterms:created xsi:type="dcterms:W3CDTF">2017-11-27T09:19:00Z</dcterms:created>
  <dcterms:modified xsi:type="dcterms:W3CDTF">2017-11-27T09:19:00Z</dcterms:modified>
</cp:coreProperties>
</file>